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E" w:rsidRPr="00616BD7" w:rsidRDefault="00616BD7">
      <w:pPr>
        <w:rPr>
          <w:rFonts w:ascii="Times New Roman" w:hAnsi="Times New Roman" w:cs="Times New Roman"/>
          <w:sz w:val="24"/>
          <w:szCs w:val="24"/>
        </w:rPr>
      </w:pPr>
      <w:r w:rsidRPr="00616BD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16BD7">
        <w:rPr>
          <w:rFonts w:ascii="Times New Roman" w:hAnsi="Times New Roman" w:cs="Times New Roman"/>
          <w:sz w:val="24"/>
          <w:szCs w:val="24"/>
        </w:rPr>
        <w:t>ЭК13-0,8-220К</w:t>
      </w:r>
    </w:p>
    <w:p w:rsidR="00616BD7" w:rsidRDefault="00616BD7">
      <w:pPr>
        <w:rPr>
          <w:rFonts w:ascii="Times New Roman" w:hAnsi="Times New Roman" w:cs="Times New Roman"/>
          <w:sz w:val="24"/>
          <w:szCs w:val="24"/>
        </w:rPr>
      </w:pPr>
      <w:r w:rsidRPr="00616BD7">
        <w:rPr>
          <w:rFonts w:ascii="Times New Roman" w:hAnsi="Times New Roman" w:cs="Times New Roman"/>
          <w:sz w:val="24"/>
          <w:szCs w:val="24"/>
        </w:rPr>
        <w:t>КОРОТКИЙ ОПИС</w:t>
      </w:r>
    </w:p>
    <w:p w:rsidR="00616BD7" w:rsidRPr="00616BD7" w:rsidRDefault="0034730A" w:rsidP="00616BD7">
      <w:pPr>
        <w:pStyle w:val="a3"/>
        <w:ind w:right="64" w:firstLine="567"/>
        <w:rPr>
          <w:sz w:val="24"/>
          <w:szCs w:val="24"/>
        </w:rPr>
      </w:pPr>
      <w:r w:rsidRPr="00616BD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6C3A6E79" wp14:editId="18AD0D73">
            <wp:simplePos x="0" y="0"/>
            <wp:positionH relativeFrom="margin">
              <wp:posOffset>3272790</wp:posOffset>
            </wp:positionH>
            <wp:positionV relativeFrom="paragraph">
              <wp:posOffset>12700</wp:posOffset>
            </wp:positionV>
            <wp:extent cx="24599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0" y="21474"/>
                <wp:lineTo x="21410" y="0"/>
                <wp:lineTo x="0" y="0"/>
              </wp:wrapPolygon>
            </wp:wrapTight>
            <wp:docPr id="11" name="Рисунок 11" descr="E:\Фото\нагрев\фото2\Готовые 2\DSC_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нагрев\фото2\Готовые 2\DSC_9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BD7" w:rsidRPr="00616BD7">
        <w:rPr>
          <w:sz w:val="24"/>
          <w:szCs w:val="24"/>
        </w:rPr>
        <w:t>Калорифер е</w:t>
      </w:r>
      <w:r w:rsidR="00616BD7">
        <w:rPr>
          <w:sz w:val="24"/>
          <w:szCs w:val="24"/>
        </w:rPr>
        <w:t>лектри</w:t>
      </w:r>
      <w:r w:rsidR="00616BD7" w:rsidRPr="00616BD7">
        <w:rPr>
          <w:sz w:val="24"/>
          <w:szCs w:val="24"/>
        </w:rPr>
        <w:t xml:space="preserve">чний конвекційний ПЭК </w:t>
      </w:r>
      <w:r w:rsidR="00616BD7">
        <w:rPr>
          <w:sz w:val="24"/>
          <w:szCs w:val="24"/>
        </w:rPr>
        <w:t>приз</w:t>
      </w:r>
      <w:r w:rsidR="00616BD7" w:rsidRPr="00616BD7">
        <w:rPr>
          <w:sz w:val="24"/>
          <w:szCs w:val="24"/>
        </w:rPr>
        <w:t>на</w:t>
      </w:r>
      <w:r w:rsidR="00616BD7">
        <w:rPr>
          <w:sz w:val="24"/>
          <w:szCs w:val="24"/>
        </w:rPr>
        <w:t>ч</w:t>
      </w:r>
      <w:r w:rsidR="00616BD7" w:rsidRPr="00616BD7">
        <w:rPr>
          <w:sz w:val="24"/>
          <w:szCs w:val="24"/>
        </w:rPr>
        <w:t>ен</w:t>
      </w:r>
      <w:r w:rsidR="00616BD7">
        <w:rPr>
          <w:sz w:val="24"/>
          <w:szCs w:val="24"/>
        </w:rPr>
        <w:t>ий</w:t>
      </w:r>
      <w:r w:rsidR="00616BD7" w:rsidRPr="00616BD7">
        <w:rPr>
          <w:sz w:val="24"/>
          <w:szCs w:val="24"/>
        </w:rPr>
        <w:t xml:space="preserve"> для об</w:t>
      </w:r>
      <w:r w:rsidR="00616BD7">
        <w:rPr>
          <w:sz w:val="24"/>
          <w:szCs w:val="24"/>
        </w:rPr>
        <w:t>ігрі</w:t>
      </w:r>
      <w:r w:rsidR="00616BD7" w:rsidRPr="00616BD7">
        <w:rPr>
          <w:sz w:val="24"/>
          <w:szCs w:val="24"/>
        </w:rPr>
        <w:t>в</w:t>
      </w:r>
      <w:r w:rsidR="00616BD7">
        <w:rPr>
          <w:sz w:val="24"/>
          <w:szCs w:val="24"/>
        </w:rPr>
        <w:t>у</w:t>
      </w:r>
      <w:r w:rsidR="00616BD7" w:rsidRPr="00616BD7">
        <w:rPr>
          <w:sz w:val="24"/>
          <w:szCs w:val="24"/>
        </w:rPr>
        <w:t xml:space="preserve"> </w:t>
      </w:r>
      <w:r w:rsidR="00616BD7">
        <w:rPr>
          <w:sz w:val="24"/>
          <w:szCs w:val="24"/>
        </w:rPr>
        <w:t>приміщень</w:t>
      </w:r>
      <w:r w:rsidR="00616BD7" w:rsidRPr="00616BD7">
        <w:rPr>
          <w:sz w:val="24"/>
          <w:szCs w:val="24"/>
        </w:rPr>
        <w:t xml:space="preserve"> </w:t>
      </w:r>
      <w:r w:rsidR="00616BD7">
        <w:rPr>
          <w:sz w:val="24"/>
          <w:szCs w:val="24"/>
        </w:rPr>
        <w:t>рухомого складу е</w:t>
      </w:r>
      <w:r w:rsidR="00616BD7" w:rsidRPr="00616BD7">
        <w:rPr>
          <w:sz w:val="24"/>
          <w:szCs w:val="24"/>
        </w:rPr>
        <w:t>лектротранспорт</w:t>
      </w:r>
      <w:r w:rsidR="00616BD7">
        <w:rPr>
          <w:sz w:val="24"/>
          <w:szCs w:val="24"/>
        </w:rPr>
        <w:t>у за</w:t>
      </w:r>
      <w:r w:rsidR="003A2D17">
        <w:rPr>
          <w:sz w:val="24"/>
          <w:szCs w:val="24"/>
        </w:rPr>
        <w:t>лізної дороги</w:t>
      </w:r>
      <w:r w:rsidR="00616BD7" w:rsidRPr="00616BD7">
        <w:rPr>
          <w:sz w:val="24"/>
          <w:szCs w:val="24"/>
        </w:rPr>
        <w:t>.</w:t>
      </w:r>
    </w:p>
    <w:p w:rsidR="00A00A29" w:rsidRPr="00EE5924" w:rsidRDefault="00616BD7" w:rsidP="0034730A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Калорифер 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випускається у двох модифікаціях 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>ПЭК-11-0,8-220, ПЭК-13-0,8-220</w:t>
      </w:r>
      <w:r w:rsidR="0034730A" w:rsidRPr="00EE5924">
        <w:rPr>
          <w:rFonts w:ascii="Times New Roman" w:hAnsi="Times New Roman" w:cs="Times New Roman"/>
          <w:sz w:val="24"/>
          <w:szCs w:val="24"/>
          <w:lang w:val="uk-UA"/>
        </w:rPr>
        <w:t>, з самодіагности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кою (</w:t>
      </w:r>
      <w:r w:rsidR="00E81519" w:rsidRPr="00EE5924">
        <w:rPr>
          <w:rFonts w:ascii="Times New Roman" w:hAnsi="Times New Roman" w:cs="Times New Roman"/>
          <w:sz w:val="24"/>
          <w:szCs w:val="24"/>
          <w:lang w:val="uk-UA"/>
        </w:rPr>
        <w:t>справний - несправний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)  та без. Калорифер </w:t>
      </w:r>
      <w:r w:rsidR="0034730A" w:rsidRPr="00EE5924">
        <w:rPr>
          <w:rFonts w:ascii="Times New Roman" w:hAnsi="Times New Roman" w:cs="Times New Roman"/>
          <w:sz w:val="24"/>
          <w:szCs w:val="24"/>
          <w:lang w:val="uk-UA"/>
        </w:rPr>
        <w:t>встановлюється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 на верти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кальній поверхні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30A" w:rsidRPr="00EE5924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печує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ігрі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3A2D17" w:rsidRPr="00EE5924">
        <w:rPr>
          <w:rFonts w:ascii="Times New Roman" w:hAnsi="Times New Roman" w:cs="Times New Roman"/>
          <w:sz w:val="24"/>
          <w:szCs w:val="24"/>
          <w:lang w:val="uk-UA"/>
        </w:rPr>
        <w:t>приміщень з спокійним повітряним середовищем</w:t>
      </w:r>
      <w:r w:rsidRPr="00EE59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16BD7" w:rsidRDefault="0034730A" w:rsidP="00A00A29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Калорифери випускаються по </w:t>
      </w:r>
      <w:r w:rsidRPr="0034730A">
        <w:rPr>
          <w:rFonts w:ascii="Times New Roman" w:hAnsi="Times New Roman" w:cs="Times New Roman"/>
          <w:sz w:val="24"/>
          <w:szCs w:val="24"/>
          <w:lang w:val="uk-UA"/>
        </w:rPr>
        <w:t>ТУ У 29.7-36828341-002.2011</w:t>
      </w:r>
    </w:p>
    <w:p w:rsidR="0034730A" w:rsidRPr="00616BD7" w:rsidRDefault="0034730A" w:rsidP="0034730A">
      <w:pPr>
        <w:tabs>
          <w:tab w:val="left" w:pos="85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34730A">
        <w:rPr>
          <w:rFonts w:ascii="Times New Roman" w:hAnsi="Times New Roman" w:cs="Times New Roman"/>
          <w:sz w:val="24"/>
          <w:szCs w:val="24"/>
          <w:lang w:val="uk-UA"/>
        </w:rPr>
        <w:t xml:space="preserve">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4730A">
        <w:rPr>
          <w:rFonts w:ascii="Times New Roman" w:hAnsi="Times New Roman" w:cs="Times New Roman"/>
          <w:sz w:val="24"/>
          <w:szCs w:val="24"/>
          <w:lang w:val="uk-UA"/>
        </w:rPr>
        <w:t>29_7-13805917-016_2006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калорифер випускається </w:t>
      </w:r>
    </w:p>
    <w:p w:rsidR="00616BD7" w:rsidRPr="0034730A" w:rsidRDefault="003473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r w:rsidR="00E81519">
        <w:rPr>
          <w:rFonts w:ascii="Times New Roman" w:hAnsi="Times New Roman" w:cs="Times New Roman"/>
          <w:sz w:val="24"/>
          <w:szCs w:val="24"/>
          <w:lang w:val="uk-UA"/>
        </w:rPr>
        <w:t>назвою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УН-0,75Т-220К(М) </w:t>
      </w:r>
    </w:p>
    <w:p w:rsidR="00D4737A" w:rsidRDefault="00D4737A">
      <w:pPr>
        <w:rPr>
          <w:lang w:val="uk-UA"/>
        </w:rPr>
      </w:pPr>
    </w:p>
    <w:p w:rsidR="00D4737A" w:rsidRPr="00D4737A" w:rsidRDefault="00D4737A" w:rsidP="00D47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4737A">
        <w:rPr>
          <w:rFonts w:ascii="Times New Roman" w:hAnsi="Times New Roman" w:cs="Times New Roman"/>
          <w:sz w:val="24"/>
          <w:szCs w:val="24"/>
          <w:lang w:val="uk-UA"/>
        </w:rPr>
        <w:t>Обігрівач конвек</w:t>
      </w:r>
      <w:r>
        <w:rPr>
          <w:rFonts w:ascii="Times New Roman" w:hAnsi="Times New Roman" w:cs="Times New Roman"/>
          <w:sz w:val="24"/>
          <w:szCs w:val="24"/>
          <w:lang w:val="uk-UA"/>
        </w:rPr>
        <w:t>цій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ного типу </w:t>
      </w:r>
      <w:r>
        <w:rPr>
          <w:rFonts w:ascii="Times New Roman" w:hAnsi="Times New Roman" w:cs="Times New Roman"/>
          <w:sz w:val="24"/>
          <w:szCs w:val="24"/>
          <w:lang w:val="uk-UA"/>
        </w:rPr>
        <w:t>ПЄК13-0,8-220К (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>УН-0,75Т-220К</w:t>
      </w:r>
      <w:r>
        <w:rPr>
          <w:rFonts w:ascii="Times New Roman" w:hAnsi="Times New Roman" w:cs="Times New Roman"/>
          <w:sz w:val="24"/>
          <w:szCs w:val="24"/>
          <w:lang w:val="uk-UA"/>
        </w:rPr>
        <w:t>(М))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 був розроблений з урахуванням вимог економічності, безпеки, і надійності для застосування на залізничному транспорті в електровозах, електропоїздах, дизельних потягах і відповідає всім вимогам, що пред'являються до виробів для залізничного транспорту.</w:t>
      </w:r>
    </w:p>
    <w:p w:rsidR="0034730A" w:rsidRDefault="00D4737A" w:rsidP="00D47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якості нагрівного елемента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 застосовані плоскі електричні нагрівачі. Регулювання температури підігрів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 повітря забезпечує підтримання температури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37A">
        <w:rPr>
          <w:rFonts w:ascii="Times New Roman" w:hAnsi="Times New Roman" w:cs="Times New Roman"/>
          <w:sz w:val="24"/>
          <w:szCs w:val="24"/>
          <w:lang w:val="uk-UA"/>
        </w:rPr>
        <w:t>нагрів</w:t>
      </w:r>
      <w:r>
        <w:rPr>
          <w:rFonts w:ascii="Times New Roman" w:hAnsi="Times New Roman" w:cs="Times New Roman"/>
          <w:sz w:val="24"/>
          <w:szCs w:val="24"/>
          <w:lang w:val="uk-UA"/>
        </w:rPr>
        <w:t>нрго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елемента в межах 150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° С </w:t>
      </w:r>
      <w:r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 xml:space="preserve"> 3% при мінімальній витраті елек</w:t>
      </w:r>
      <w:r>
        <w:rPr>
          <w:rFonts w:ascii="Times New Roman" w:hAnsi="Times New Roman" w:cs="Times New Roman"/>
          <w:sz w:val="24"/>
          <w:szCs w:val="24"/>
          <w:lang w:val="uk-UA"/>
        </w:rPr>
        <w:t>троенергії, тобто прилад е</w:t>
      </w:r>
      <w:r w:rsidRPr="00D4737A">
        <w:rPr>
          <w:rFonts w:ascii="Times New Roman" w:hAnsi="Times New Roman" w:cs="Times New Roman"/>
          <w:sz w:val="24"/>
          <w:szCs w:val="24"/>
          <w:lang w:val="uk-UA"/>
        </w:rPr>
        <w:t>кономічний (потужність нагріву визначається температурою навколишнього середовища)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827"/>
        <w:tblW w:w="6805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605"/>
        <w:gridCol w:w="1514"/>
        <w:gridCol w:w="1276"/>
      </w:tblGrid>
      <w:tr w:rsidR="00A00A29" w:rsidRPr="00D4737A" w:rsidTr="00A00A29">
        <w:trPr>
          <w:cantSplit/>
          <w:trHeight w:val="736"/>
        </w:trPr>
        <w:tc>
          <w:tcPr>
            <w:tcW w:w="2410" w:type="dxa"/>
            <w:vAlign w:val="center"/>
          </w:tcPr>
          <w:bookmarkEnd w:id="0"/>
          <w:p w:rsidR="00A00A29" w:rsidRPr="00A00A29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мену</w:t>
            </w:r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605" w:type="dxa"/>
            <w:vAlign w:val="center"/>
          </w:tcPr>
          <w:p w:rsidR="00A00A29" w:rsidRPr="00A00A29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потужність, кВт±0,1 кВт</w:t>
            </w:r>
          </w:p>
        </w:tc>
        <w:tc>
          <w:tcPr>
            <w:tcW w:w="1514" w:type="dxa"/>
            <w:vAlign w:val="center"/>
          </w:tcPr>
          <w:p w:rsidR="00A00A29" w:rsidRPr="00A00A29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напруга живлення</w:t>
            </w:r>
          </w:p>
          <w:p w:rsidR="00A00A29" w:rsidRPr="00A00A29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Uж</w:t>
            </w:r>
            <w:proofErr w:type="spellEnd"/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</w:p>
        </w:tc>
        <w:tc>
          <w:tcPr>
            <w:tcW w:w="1276" w:type="dxa"/>
            <w:vAlign w:val="center"/>
          </w:tcPr>
          <w:p w:rsidR="00A00A29" w:rsidRPr="00A00A29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Маса, кг, не більш</w:t>
            </w:r>
          </w:p>
        </w:tc>
      </w:tr>
      <w:tr w:rsidR="00A00A29" w:rsidRPr="00D4737A" w:rsidTr="00A00A29">
        <w:trPr>
          <w:cantSplit/>
          <w:trHeight w:val="81"/>
        </w:trPr>
        <w:tc>
          <w:tcPr>
            <w:tcW w:w="2410" w:type="dxa"/>
            <w:vAlign w:val="center"/>
          </w:tcPr>
          <w:p w:rsidR="00A00A29" w:rsidRDefault="00A00A29" w:rsidP="00A00A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ПЭК-13-0,8-220</w:t>
            </w:r>
          </w:p>
          <w:p w:rsidR="00A00A29" w:rsidRPr="00D4737A" w:rsidRDefault="00A00A29" w:rsidP="00A00A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37A">
              <w:rPr>
                <w:rFonts w:ascii="Times New Roman" w:hAnsi="Times New Roman" w:cs="Times New Roman"/>
                <w:sz w:val="24"/>
                <w:szCs w:val="24"/>
              </w:rPr>
              <w:t>УН-0,75Т-220К(М)</w:t>
            </w:r>
          </w:p>
        </w:tc>
        <w:tc>
          <w:tcPr>
            <w:tcW w:w="1605" w:type="dxa"/>
            <w:vAlign w:val="center"/>
          </w:tcPr>
          <w:p w:rsidR="00A00A29" w:rsidRPr="00D4737A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7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14" w:type="dxa"/>
            <w:vAlign w:val="center"/>
          </w:tcPr>
          <w:p w:rsidR="00A00A29" w:rsidRPr="00D4737A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A00A29" w:rsidRPr="00D4737A" w:rsidRDefault="00A00A29" w:rsidP="00A00A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7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00A29" w:rsidRDefault="00A00A29" w:rsidP="00D47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Pr="00D4737A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ХАРАКТЕРІСТИКІ</w:t>
      </w: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A00A29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ГАБАРІТНІ РОЗМІРИ</w:t>
      </w: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9D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A29" w:rsidRDefault="00F6459D" w:rsidP="00A00A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4438650"/>
            <wp:effectExtent l="0" t="0" r="9525" b="0"/>
            <wp:wrapTight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7"/>
    <w:rsid w:val="0018684E"/>
    <w:rsid w:val="0034730A"/>
    <w:rsid w:val="003A2D17"/>
    <w:rsid w:val="00616BD7"/>
    <w:rsid w:val="00A00A29"/>
    <w:rsid w:val="00D4737A"/>
    <w:rsid w:val="00E81519"/>
    <w:rsid w:val="00EE5924"/>
    <w:rsid w:val="00F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F21F"/>
  <w15:chartTrackingRefBased/>
  <w15:docId w15:val="{441CFDC1-95AE-435F-8F63-AB9F086C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BD7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16BD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munssin31@gmail.com</cp:lastModifiedBy>
  <cp:revision>2</cp:revision>
  <dcterms:created xsi:type="dcterms:W3CDTF">2020-12-21T15:12:00Z</dcterms:created>
  <dcterms:modified xsi:type="dcterms:W3CDTF">2020-12-21T15:12:00Z</dcterms:modified>
</cp:coreProperties>
</file>